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917098" w14:textId="77777777" w:rsidR="00DA02FC" w:rsidRPr="00DA02FC" w:rsidRDefault="0013275C" w:rsidP="00DA02FC">
      <w:pPr>
        <w:jc w:val="both"/>
        <w:outlineLvl w:val="4"/>
        <w:rPr>
          <w:rFonts w:cs="Arial"/>
          <w:b/>
          <w:szCs w:val="22"/>
          <w:lang w:val="sr-Cyrl-CS" w:eastAsia="sr-Latn-RS"/>
        </w:rPr>
      </w:pPr>
      <w:r w:rsidRPr="0013275C">
        <w:rPr>
          <w:rFonts w:ascii="Tahoma" w:hAnsi="Tahoma"/>
          <w:b/>
          <w:szCs w:val="22"/>
          <w:lang w:val="sr-Cyrl-RS" w:eastAsia="x-none"/>
        </w:rPr>
        <w:t xml:space="preserve">ИЗВОД из </w:t>
      </w:r>
      <w:r w:rsidR="00DA02FC" w:rsidRPr="00DA02FC">
        <w:rPr>
          <w:rFonts w:cs="Arial"/>
          <w:b/>
          <w:szCs w:val="22"/>
          <w:lang w:val="x-none" w:eastAsia="sr-Latn-RS"/>
        </w:rPr>
        <w:t>ПЛАН ДЕТАЉНЕ РЕГУЛАЦИЈЕ ЗА ЛИНИЈСКИ ПАРК – БЕОГРАД, ГРАДСКЕ ОПШТИНЕ СТАРИ ГРАД И ПАЛИЛУЛА</w:t>
      </w:r>
    </w:p>
    <w:p w14:paraId="5898B7FA" w14:textId="652A1B50" w:rsidR="0013275C" w:rsidRDefault="0013275C" w:rsidP="0013275C">
      <w:pPr>
        <w:jc w:val="both"/>
        <w:outlineLvl w:val="4"/>
        <w:rPr>
          <w:rFonts w:cs="Arial"/>
          <w:b/>
          <w:szCs w:val="22"/>
          <w:lang w:val="sr-Cyrl-RS" w:eastAsia="sr-Latn-RS"/>
        </w:rPr>
      </w:pPr>
      <w:r w:rsidRPr="0013275C">
        <w:rPr>
          <w:rFonts w:cs="Arial"/>
          <w:b/>
          <w:szCs w:val="22"/>
          <w:lang w:val="sr-Cyrl-RS" w:eastAsia="sr-Latn-RS"/>
        </w:rPr>
        <w:t xml:space="preserve">(„Службени лист града Београда“ бр. </w:t>
      </w:r>
      <w:r w:rsidR="00FB71A6">
        <w:rPr>
          <w:rFonts w:cs="Arial"/>
          <w:b/>
          <w:szCs w:val="22"/>
          <w:lang w:eastAsia="sr-Latn-RS"/>
        </w:rPr>
        <w:t>77</w:t>
      </w:r>
      <w:r w:rsidRPr="0013275C">
        <w:rPr>
          <w:rFonts w:cs="Arial"/>
          <w:b/>
          <w:szCs w:val="22"/>
          <w:lang w:val="sr-Cyrl-RS" w:eastAsia="sr-Latn-RS"/>
        </w:rPr>
        <w:t>/</w:t>
      </w:r>
      <w:r w:rsidR="00FB71A6">
        <w:rPr>
          <w:rFonts w:cs="Arial"/>
          <w:b/>
          <w:szCs w:val="22"/>
          <w:lang w:eastAsia="sr-Latn-RS"/>
        </w:rPr>
        <w:t>2</w:t>
      </w:r>
      <w:r w:rsidRPr="0013275C">
        <w:rPr>
          <w:rFonts w:cs="Arial"/>
          <w:b/>
          <w:szCs w:val="22"/>
          <w:lang w:val="sr-Cyrl-RS" w:eastAsia="sr-Latn-RS"/>
        </w:rPr>
        <w:t>1)</w:t>
      </w:r>
    </w:p>
    <w:p w14:paraId="1B49757A" w14:textId="77777777" w:rsidR="0037640E" w:rsidRDefault="0037640E" w:rsidP="0013275C">
      <w:pPr>
        <w:jc w:val="both"/>
        <w:outlineLvl w:val="4"/>
        <w:rPr>
          <w:rFonts w:cs="Arial"/>
          <w:b/>
          <w:szCs w:val="22"/>
          <w:lang w:val="sr-Cyrl-RS" w:eastAsia="sr-Latn-RS"/>
        </w:rPr>
      </w:pPr>
    </w:p>
    <w:p w14:paraId="036E7C42" w14:textId="14BEA070" w:rsidR="0037640E" w:rsidRPr="0013275C" w:rsidRDefault="0037640E" w:rsidP="0013275C">
      <w:pPr>
        <w:jc w:val="both"/>
        <w:outlineLvl w:val="4"/>
        <w:rPr>
          <w:rFonts w:cs="Arial"/>
          <w:b/>
          <w:szCs w:val="22"/>
          <w:lang w:val="sr-Cyrl-RS" w:eastAsia="sr-Latn-RS"/>
        </w:rPr>
      </w:pPr>
      <w:r w:rsidRPr="00992080">
        <w:rPr>
          <w:rFonts w:cs="Arial"/>
          <w:szCs w:val="22"/>
          <w:lang w:val="sr-Cyrl-RS"/>
        </w:rPr>
        <w:t>(УП Интерцептор – деоница 1)</w:t>
      </w:r>
    </w:p>
    <w:p w14:paraId="75D6D399" w14:textId="77777777" w:rsidR="0013275C" w:rsidRPr="0013275C" w:rsidRDefault="0013275C" w:rsidP="0013275C">
      <w:pPr>
        <w:jc w:val="both"/>
        <w:rPr>
          <w:rFonts w:ascii="Tahoma" w:hAnsi="Tahoma" w:cs="Tahoma"/>
          <w:szCs w:val="22"/>
          <w:lang w:val="sr-Cyrl-RS" w:eastAsia="sr-Latn-RS"/>
        </w:rPr>
      </w:pPr>
    </w:p>
    <w:p w14:paraId="1687D243" w14:textId="77777777" w:rsidR="00A97CDF" w:rsidRPr="00953DD8" w:rsidRDefault="00A97CDF" w:rsidP="00A97CDF">
      <w:pPr>
        <w:pStyle w:val="Heading5"/>
        <w:ind w:firstLine="0"/>
        <w:rPr>
          <w:rFonts w:ascii="Arial" w:hAnsi="Arial" w:cs="Arial"/>
        </w:rPr>
      </w:pPr>
      <w:bookmarkStart w:id="0" w:name="_Toc279145726"/>
      <w:bookmarkStart w:id="1" w:name="_Toc290545308"/>
      <w:bookmarkStart w:id="2" w:name="_Toc292955371"/>
      <w:bookmarkStart w:id="3" w:name="_Toc292956110"/>
      <w:bookmarkStart w:id="4" w:name="_Toc293306134"/>
      <w:bookmarkStart w:id="5" w:name="_Toc293306298"/>
      <w:bookmarkStart w:id="6" w:name="_Toc293313197"/>
      <w:bookmarkStart w:id="7" w:name="_Toc293331263"/>
      <w:bookmarkStart w:id="8" w:name="_Toc293413820"/>
      <w:bookmarkStart w:id="9" w:name="_Toc293491002"/>
      <w:bookmarkStart w:id="10" w:name="_Toc293494953"/>
      <w:bookmarkStart w:id="11" w:name="_Toc327269912"/>
      <w:bookmarkStart w:id="12" w:name="_Toc327434432"/>
      <w:bookmarkStart w:id="13" w:name="_Toc332285913"/>
      <w:bookmarkStart w:id="14" w:name="_Toc353540390"/>
      <w:bookmarkStart w:id="15" w:name="_Toc80274518"/>
      <w:r w:rsidRPr="00953DD8">
        <w:rPr>
          <w:rFonts w:ascii="Arial" w:hAnsi="Arial" w:cs="Arial"/>
        </w:rPr>
        <w:t>3.2.2.</w:t>
      </w:r>
      <w:r w:rsidRPr="00953DD8">
        <w:rPr>
          <w:rFonts w:ascii="Arial" w:hAnsi="Arial" w:cs="Arial"/>
        </w:rPr>
        <w:tab/>
        <w:t>КАНАЛИЗАЦИОНА МРЕЖА И ОБЈЕКТИ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5A6965D4" w14:textId="14948103" w:rsidR="00AF4ABC" w:rsidRDefault="00AF4ABC"/>
    <w:p w14:paraId="4EE7BCE3" w14:textId="1FAB9985" w:rsidR="00A97CDF" w:rsidRPr="00953DD8" w:rsidRDefault="00A97CDF" w:rsidP="00A97CDF">
      <w:pPr>
        <w:rPr>
          <w:rFonts w:cs="Arial"/>
          <w:lang w:val="sr-Cyrl-CS"/>
        </w:rPr>
      </w:pPr>
      <w:r w:rsidRPr="00953DD8">
        <w:rPr>
          <w:rFonts w:cs="Arial"/>
          <w:lang w:val="sr-Cyrl-CS"/>
        </w:rPr>
        <w:t>За планирану КЦС ''Пристаниште'' (ван границе Плана) је урађен План детаљне регулације за изградњу канализационе црпне станице пристаниште ("Службени лист града Београда", бр.23/04). КЦС "Пристаниште" је планирана да фекалне воде потискује у планирани колектор Интерцептор, а кишне воде у планирани кишни колектор димензија 300/450cm који је у постојећем стању општи а након изградње Интерцептора ће бити кишни. Планом детаљне регулације дела подручја Аде Хује (зона А), општине Стари град и Палилула („Службени лист града Београда“ бр.70/12</w:t>
      </w:r>
      <w:r w:rsidRPr="00953DD8">
        <w:rPr>
          <w:rFonts w:cs="Arial"/>
          <w:lang w:val="sr-Cyrl-RS"/>
        </w:rPr>
        <w:t xml:space="preserve"> и 103/19</w:t>
      </w:r>
      <w:r w:rsidRPr="00953DD8">
        <w:rPr>
          <w:rFonts w:cs="Arial"/>
          <w:lang w:val="sr-Cyrl-CS"/>
        </w:rPr>
        <w:t>)</w:t>
      </w:r>
      <w:r w:rsidRPr="00953DD8">
        <w:rPr>
          <w:rFonts w:cs="Arial"/>
          <w:lang w:val="sr-Cyrl-RS"/>
        </w:rPr>
        <w:t>,</w:t>
      </w:r>
      <w:r w:rsidRPr="00953DD8">
        <w:rPr>
          <w:rFonts w:cs="Arial"/>
          <w:lang w:val="sr-Cyrl-CS"/>
        </w:rPr>
        <w:t xml:space="preserve"> је промењена траса потисног цевовода димензија Ø500mm у једном делу у складу са планираном саобраћајном мрежом и та траса </w:t>
      </w:r>
      <w:r w:rsidR="002E6D73">
        <w:rPr>
          <w:rFonts w:cs="Arial"/>
          <w:lang w:val="sr-Cyrl-RS"/>
        </w:rPr>
        <w:t>ј</w:t>
      </w:r>
      <w:r w:rsidRPr="00953DD8">
        <w:rPr>
          <w:rFonts w:cs="Arial"/>
          <w:lang w:val="sr-Cyrl-CS"/>
        </w:rPr>
        <w:t>е прузета у овом Плану.</w:t>
      </w:r>
    </w:p>
    <w:p w14:paraId="3F7002C4" w14:textId="77777777" w:rsidR="00E6067F" w:rsidRDefault="00E6067F">
      <w:pPr>
        <w:rPr>
          <w:rFonts w:cs="Arial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FE469E" w14:paraId="296CB61C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B39FF" w14:textId="77777777" w:rsidR="00FE469E" w:rsidRDefault="00FE469E">
            <w:pPr>
              <w:rPr>
                <w:noProof/>
              </w:rPr>
            </w:pPr>
          </w:p>
          <w:p w14:paraId="54A933F9" w14:textId="77777777" w:rsidR="00E6067F" w:rsidRDefault="00FE469E">
            <w:r>
              <w:rPr>
                <w:noProof/>
              </w:rPr>
              <w:drawing>
                <wp:inline distT="0" distB="0" distL="0" distR="0" wp14:anchorId="15069791" wp14:editId="2D7590CC">
                  <wp:extent cx="2847975" cy="4028354"/>
                  <wp:effectExtent l="0" t="0" r="0" b="0"/>
                  <wp:docPr id="1976748909" name="Picture 1" descr="A map of a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748909" name="Picture 1" descr="A map of a river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993" cy="405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4ECFA2" w14:textId="197311B6" w:rsidR="00FE469E" w:rsidRDefault="00FE469E"/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64740" w14:textId="77777777" w:rsidR="00FE469E" w:rsidRDefault="00FE469E">
            <w:pPr>
              <w:rPr>
                <w:noProof/>
              </w:rPr>
            </w:pPr>
          </w:p>
          <w:p w14:paraId="2290BD40" w14:textId="5EB5BC1A" w:rsidR="00E6067F" w:rsidRDefault="00E6067F" w:rsidP="00FE6B96">
            <w:pPr>
              <w:tabs>
                <w:tab w:val="right" w:pos="4599"/>
              </w:tabs>
            </w:pPr>
            <w:r>
              <w:rPr>
                <w:noProof/>
              </w:rPr>
              <w:drawing>
                <wp:inline distT="0" distB="0" distL="0" distR="0" wp14:anchorId="1655D20E" wp14:editId="367BDFC2">
                  <wp:extent cx="2513685" cy="2124075"/>
                  <wp:effectExtent l="0" t="0" r="1270" b="0"/>
                  <wp:docPr id="1861354000" name="Picture 2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354000" name="Picture 2" descr="A screenshot of a computer&#10;&#10;Description automatically generated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824" cy="2168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E6B96">
              <w:tab/>
            </w:r>
          </w:p>
          <w:p w14:paraId="43D55375" w14:textId="77777777" w:rsidR="00D163D0" w:rsidRDefault="00D163D0"/>
          <w:p w14:paraId="31807DF4" w14:textId="69EF89DD" w:rsidR="00D163D0" w:rsidRDefault="00D163D0"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2588E5BD" wp14:editId="1F0B56E8">
                  <wp:extent cx="1914525" cy="427515"/>
                  <wp:effectExtent l="0" t="0" r="0" b="0"/>
                  <wp:docPr id="846260513" name="Picture 6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015818" name="Picture 6" descr="A screenshot of a computer&#10;&#10;Description automatically generated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0" t="33343" r="24096" b="53867"/>
                          <a:stretch/>
                        </pic:blipFill>
                        <pic:spPr bwMode="auto">
                          <a:xfrm>
                            <a:off x="0" y="0"/>
                            <a:ext cx="1934904" cy="432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4D1" w14:paraId="7AFA5BF8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13526" w14:textId="5D2449C7" w:rsidR="00C644D1" w:rsidRPr="00C644D1" w:rsidRDefault="00C644D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t>Намена површина</w:t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0D363" w14:textId="77777777" w:rsidR="00C644D1" w:rsidRDefault="00C644D1">
            <w:pPr>
              <w:rPr>
                <w:noProof/>
              </w:rPr>
            </w:pPr>
          </w:p>
        </w:tc>
      </w:tr>
    </w:tbl>
    <w:p w14:paraId="69C6F704" w14:textId="77777777" w:rsidR="00C644D1" w:rsidRDefault="00C644D1">
      <w:pPr>
        <w:rPr>
          <w:rFonts w:cs="Arial"/>
          <w:lang w:val="ru-RU"/>
        </w:rPr>
      </w:pPr>
    </w:p>
    <w:p w14:paraId="0FB5C492" w14:textId="77777777" w:rsidR="00FE469E" w:rsidRDefault="00FE469E">
      <w:pPr>
        <w:rPr>
          <w:rFonts w:cs="Arial"/>
          <w:lang w:val="ru-RU"/>
        </w:rPr>
      </w:pPr>
    </w:p>
    <w:p w14:paraId="723AFC0E" w14:textId="77777777" w:rsidR="00D163D0" w:rsidRDefault="00D163D0">
      <w:pPr>
        <w:rPr>
          <w:rFonts w:cs="Arial"/>
          <w:lang w:val="ru-RU"/>
        </w:rPr>
      </w:pPr>
    </w:p>
    <w:p w14:paraId="69366CA3" w14:textId="77777777" w:rsidR="00D163D0" w:rsidRDefault="00D163D0">
      <w:pPr>
        <w:rPr>
          <w:rFonts w:cs="Arial"/>
          <w:lang w:val="ru-RU"/>
        </w:rPr>
      </w:pPr>
    </w:p>
    <w:p w14:paraId="600485F3" w14:textId="77777777" w:rsidR="00D163D0" w:rsidRDefault="00D163D0">
      <w:pPr>
        <w:rPr>
          <w:rFonts w:cs="Arial"/>
          <w:lang w:val="ru-RU"/>
        </w:rPr>
      </w:pPr>
    </w:p>
    <w:p w14:paraId="45EE1678" w14:textId="77777777" w:rsidR="00D163D0" w:rsidRDefault="00D163D0">
      <w:pPr>
        <w:rPr>
          <w:rFonts w:cs="Arial"/>
          <w:lang w:val="ru-RU"/>
        </w:rPr>
      </w:pPr>
    </w:p>
    <w:p w14:paraId="2083C1DA" w14:textId="77777777" w:rsidR="00D163D0" w:rsidRDefault="00D163D0">
      <w:pPr>
        <w:rPr>
          <w:rFonts w:cs="Arial"/>
          <w:lang w:val="ru-RU"/>
        </w:rPr>
      </w:pPr>
    </w:p>
    <w:p w14:paraId="06707A06" w14:textId="77777777" w:rsidR="00D163D0" w:rsidRDefault="00D163D0">
      <w:pPr>
        <w:rPr>
          <w:rFonts w:cs="Arial"/>
          <w:lang w:val="ru-RU"/>
        </w:rPr>
      </w:pPr>
    </w:p>
    <w:p w14:paraId="150E3C99" w14:textId="77777777" w:rsidR="00D163D0" w:rsidRDefault="00D163D0">
      <w:pPr>
        <w:rPr>
          <w:rFonts w:cs="Arial"/>
          <w:lang w:val="ru-RU"/>
        </w:rPr>
      </w:pPr>
    </w:p>
    <w:p w14:paraId="122E49CB" w14:textId="77777777" w:rsidR="00D163D0" w:rsidRDefault="00D163D0">
      <w:pPr>
        <w:rPr>
          <w:rFonts w:cs="Arial"/>
          <w:lang w:val="ru-RU"/>
        </w:rPr>
      </w:pPr>
    </w:p>
    <w:p w14:paraId="4A596796" w14:textId="77777777" w:rsidR="00D163D0" w:rsidRDefault="00D163D0">
      <w:pPr>
        <w:rPr>
          <w:rFonts w:cs="Arial"/>
          <w:lang w:val="ru-RU"/>
        </w:rPr>
      </w:pPr>
    </w:p>
    <w:p w14:paraId="6DD24680" w14:textId="77777777" w:rsidR="00D163D0" w:rsidRDefault="00D163D0">
      <w:pPr>
        <w:rPr>
          <w:rFonts w:cs="Arial"/>
          <w:lang w:val="ru-RU"/>
        </w:rPr>
      </w:pPr>
    </w:p>
    <w:p w14:paraId="6AF29F7C" w14:textId="77777777" w:rsidR="00D163D0" w:rsidRDefault="00D163D0">
      <w:pPr>
        <w:rPr>
          <w:rFonts w:cs="Arial"/>
          <w:lang w:val="ru-RU"/>
        </w:rPr>
      </w:pPr>
    </w:p>
    <w:p w14:paraId="5CC095E4" w14:textId="77777777" w:rsidR="00D163D0" w:rsidRDefault="00D163D0">
      <w:pPr>
        <w:rPr>
          <w:rFonts w:cs="Arial"/>
          <w:lang w:val="ru-RU"/>
        </w:rPr>
      </w:pPr>
    </w:p>
    <w:p w14:paraId="25C337DC" w14:textId="77777777" w:rsidR="00D163D0" w:rsidRDefault="00D163D0">
      <w:pPr>
        <w:rPr>
          <w:rFonts w:cs="Arial"/>
          <w:lang w:val="ru-RU"/>
        </w:rPr>
      </w:pPr>
    </w:p>
    <w:p w14:paraId="12D39343" w14:textId="77777777" w:rsidR="00D163D0" w:rsidRDefault="00D163D0">
      <w:pPr>
        <w:rPr>
          <w:rFonts w:cs="Arial"/>
          <w:lang w:val="ru-RU"/>
        </w:rPr>
      </w:pPr>
    </w:p>
    <w:p w14:paraId="7C082D40" w14:textId="77777777" w:rsidR="00D163D0" w:rsidRDefault="00D163D0">
      <w:pPr>
        <w:rPr>
          <w:rFonts w:cs="Arial"/>
          <w:lang w:val="ru-R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C644D1" w14:paraId="6CF5D138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F51B6" w14:textId="372E0F65" w:rsidR="00C644D1" w:rsidRDefault="00C644D1">
            <w:pPr>
              <w:rPr>
                <w:rFonts w:cs="Arial"/>
                <w:lang w:val="ru-RU"/>
              </w:rPr>
            </w:pPr>
          </w:p>
          <w:p w14:paraId="44E23341" w14:textId="7DDDD62D" w:rsidR="00C644D1" w:rsidRDefault="00C644D1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49103CC5" wp14:editId="0F0628D0">
                  <wp:extent cx="2419350" cy="3422079"/>
                  <wp:effectExtent l="0" t="0" r="0" b="6985"/>
                  <wp:docPr id="1547680886" name="Picture 2" descr="A diagram of a diagram of a diagram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7680886" name="Picture 2" descr="A diagram of a diagram of a diagram&#10;&#10;Description automatically generated with medium confidence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685" cy="3450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9E792" w14:textId="77777777" w:rsidR="00C644D1" w:rsidRDefault="00C644D1">
            <w:pPr>
              <w:rPr>
                <w:rFonts w:cs="Arial"/>
                <w:noProof/>
                <w:lang w:val="ru-RU"/>
              </w:rPr>
            </w:pPr>
            <w:r>
              <w:rPr>
                <w:rFonts w:cs="Arial"/>
                <w:noProof/>
                <w:lang w:val="sr-Cyrl-RS"/>
              </w:rPr>
              <w:t xml:space="preserve">                     </w:t>
            </w:r>
          </w:p>
          <w:p w14:paraId="34D510E4" w14:textId="2865DDA9" w:rsidR="00C644D1" w:rsidRDefault="00C644D1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sr-Cyrl-RS"/>
              </w:rPr>
              <w:t xml:space="preserve">    </w:t>
            </w: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6A6FBDB5" wp14:editId="2CBE3EFA">
                  <wp:extent cx="1876425" cy="2654133"/>
                  <wp:effectExtent l="0" t="0" r="0" b="0"/>
                  <wp:docPr id="433049650" name="Picture 4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049650" name="Picture 4" descr="A screenshot of a computer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605" cy="269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4D1" w14:paraId="3A5A919D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3BBE" w14:textId="4CB70FFD" w:rsidR="00C644D1" w:rsidRPr="00C644D1" w:rsidRDefault="00C644D1">
            <w:pPr>
              <w:rPr>
                <w:rFonts w:cs="Arial"/>
                <w:lang w:val="sr-Cyrl-RS"/>
              </w:rPr>
            </w:pPr>
            <w:r>
              <w:rPr>
                <w:rFonts w:cs="Arial"/>
                <w:lang w:val="sr-Cyrl-RS"/>
              </w:rPr>
              <w:t>Регулационо нивелациони план</w:t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8BF2B" w14:textId="77777777" w:rsidR="00C644D1" w:rsidRDefault="00C644D1">
            <w:pPr>
              <w:rPr>
                <w:rFonts w:cs="Arial"/>
                <w:lang w:val="ru-RU"/>
              </w:rPr>
            </w:pPr>
          </w:p>
        </w:tc>
      </w:tr>
    </w:tbl>
    <w:p w14:paraId="6E4CC11A" w14:textId="77777777" w:rsidR="00FE469E" w:rsidRDefault="00FE469E">
      <w:pPr>
        <w:rPr>
          <w:rFonts w:cs="Arial"/>
          <w:lang w:val="ru-R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0D71DC" w14:paraId="724AEC1C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FEB69" w14:textId="77777777" w:rsidR="000D71DC" w:rsidRDefault="000D71DC">
            <w:pPr>
              <w:rPr>
                <w:rFonts w:cs="Arial"/>
                <w:noProof/>
                <w:lang w:val="ru-RU"/>
              </w:rPr>
            </w:pPr>
          </w:p>
          <w:p w14:paraId="3B9C859D" w14:textId="528C5BCD" w:rsidR="000D71DC" w:rsidRDefault="000D71DC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611288A6" wp14:editId="41724F88">
                  <wp:extent cx="2407598" cy="3405458"/>
                  <wp:effectExtent l="0" t="0" r="0" b="5080"/>
                  <wp:docPr id="605831280" name="Picture 5" descr="A blueprint of a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831280" name="Picture 5" descr="A blueprint of a river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525" cy="344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5AEB5" w14:textId="77777777" w:rsidR="000D71DC" w:rsidRDefault="000D71DC">
            <w:pPr>
              <w:rPr>
                <w:rFonts w:cs="Arial"/>
                <w:noProof/>
                <w:lang w:val="ru-RU"/>
              </w:rPr>
            </w:pPr>
          </w:p>
          <w:p w14:paraId="7EBEA19C" w14:textId="380A3AFC" w:rsidR="000D71DC" w:rsidRDefault="000D71DC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51EBB645" wp14:editId="5AB828AC">
                  <wp:extent cx="2600325" cy="2283737"/>
                  <wp:effectExtent l="0" t="0" r="0" b="2540"/>
                  <wp:docPr id="1112015818" name="Picture 6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015818" name="Picture 6" descr="A screenshot of a computer&#10;&#10;Description automatically generated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0" t="33343"/>
                          <a:stretch/>
                        </pic:blipFill>
                        <pic:spPr bwMode="auto">
                          <a:xfrm>
                            <a:off x="0" y="0"/>
                            <a:ext cx="2615467" cy="2297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71DC" w14:paraId="4F876143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0D38D" w14:textId="4653238A" w:rsidR="000D71DC" w:rsidRPr="000D71DC" w:rsidRDefault="000D71DC">
            <w:pPr>
              <w:rPr>
                <w:rFonts w:cs="Arial"/>
                <w:lang w:val="sr-Cyrl-RS"/>
              </w:rPr>
            </w:pPr>
            <w:r>
              <w:rPr>
                <w:rFonts w:cs="Arial"/>
                <w:lang w:val="sr-Cyrl-RS"/>
              </w:rPr>
              <w:t>Спровођење</w:t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098EC" w14:textId="77777777" w:rsidR="000D71DC" w:rsidRDefault="000D71DC">
            <w:pPr>
              <w:rPr>
                <w:rFonts w:cs="Arial"/>
                <w:lang w:val="ru-RU"/>
              </w:rPr>
            </w:pPr>
          </w:p>
        </w:tc>
      </w:tr>
    </w:tbl>
    <w:p w14:paraId="0F0DEAC6" w14:textId="77777777" w:rsidR="00FE469E" w:rsidRDefault="00FE469E">
      <w:pPr>
        <w:rPr>
          <w:rFonts w:cs="Arial"/>
          <w:lang w:val="ru-RU"/>
        </w:rPr>
      </w:pPr>
    </w:p>
    <w:p w14:paraId="1A4337FD" w14:textId="77777777" w:rsidR="00D163D0" w:rsidRDefault="00D163D0">
      <w:pPr>
        <w:rPr>
          <w:rFonts w:cs="Arial"/>
          <w:lang w:val="ru-RU"/>
        </w:rPr>
      </w:pPr>
    </w:p>
    <w:p w14:paraId="47B4F98F" w14:textId="77777777" w:rsidR="00D163D0" w:rsidRDefault="00D163D0">
      <w:pPr>
        <w:rPr>
          <w:rFonts w:cs="Arial"/>
          <w:lang w:val="ru-RU"/>
        </w:rPr>
      </w:pPr>
    </w:p>
    <w:p w14:paraId="3CBC4710" w14:textId="77777777" w:rsidR="00D163D0" w:rsidRDefault="00D163D0">
      <w:pPr>
        <w:rPr>
          <w:rFonts w:cs="Arial"/>
          <w:lang w:val="ru-RU"/>
        </w:rPr>
      </w:pPr>
    </w:p>
    <w:tbl>
      <w:tblPr>
        <w:tblStyle w:val="TableGridLigh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0D71DC" w14:paraId="34D780E8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5E07" w14:textId="77777777" w:rsidR="000D71DC" w:rsidRDefault="000D71DC">
            <w:pPr>
              <w:rPr>
                <w:rFonts w:cs="Arial"/>
                <w:noProof/>
                <w:lang w:val="ru-RU"/>
              </w:rPr>
            </w:pPr>
          </w:p>
          <w:p w14:paraId="1CA559A6" w14:textId="0E6CF48C" w:rsidR="000D71DC" w:rsidRDefault="000D71DC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14699AFA" wp14:editId="392D042E">
                  <wp:extent cx="2667000" cy="3772371"/>
                  <wp:effectExtent l="0" t="0" r="0" b="0"/>
                  <wp:docPr id="2136042588" name="Picture 7" descr="A map of a riv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042588" name="Picture 7" descr="A map of a river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848" cy="3831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07BFD" w14:textId="4624FF79" w:rsidR="000D71DC" w:rsidRDefault="000D71DC">
            <w:pPr>
              <w:rPr>
                <w:rFonts w:cs="Arial"/>
                <w:lang w:val="ru-RU"/>
              </w:rPr>
            </w:pP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DD3DD" w14:textId="77777777" w:rsidR="000D71DC" w:rsidRDefault="000D71DC">
            <w:pPr>
              <w:rPr>
                <w:rFonts w:cs="Arial"/>
                <w:noProof/>
                <w:lang w:val="ru-RU"/>
              </w:rPr>
            </w:pPr>
          </w:p>
          <w:p w14:paraId="67F1730C" w14:textId="1AD556EF" w:rsidR="000D71DC" w:rsidRDefault="000D71DC">
            <w:pPr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0574DE54" wp14:editId="085CC79C">
                  <wp:extent cx="2381881" cy="1886584"/>
                  <wp:effectExtent l="0" t="0" r="0" b="0"/>
                  <wp:docPr id="1801032552" name="Picture 9" descr="A close-up of a computer sc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032552" name="Picture 9" descr="A close-up of a computer screen&#10;&#10;Description automatically generated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" t="22811" r="9140" b="21756"/>
                          <a:stretch/>
                        </pic:blipFill>
                        <pic:spPr bwMode="auto">
                          <a:xfrm rot="5400000">
                            <a:off x="0" y="0"/>
                            <a:ext cx="2399206" cy="19003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71DC" w14:paraId="74219AEC" w14:textId="77777777" w:rsidTr="00FE6B96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90D30" w14:textId="46175676" w:rsidR="000D71DC" w:rsidRPr="000D71DC" w:rsidRDefault="000D71DC">
            <w:pPr>
              <w:rPr>
                <w:rFonts w:cs="Arial"/>
                <w:lang w:val="sr-Cyrl-RS"/>
              </w:rPr>
            </w:pPr>
            <w:r>
              <w:rPr>
                <w:rFonts w:cs="Arial"/>
                <w:lang w:val="sr-Cyrl-RS"/>
              </w:rPr>
              <w:t>Композициони план</w:t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BBA2A" w14:textId="77777777" w:rsidR="000D71DC" w:rsidRDefault="000D71DC">
            <w:pPr>
              <w:rPr>
                <w:rFonts w:cs="Arial"/>
                <w:lang w:val="ru-RU"/>
              </w:rPr>
            </w:pPr>
          </w:p>
        </w:tc>
      </w:tr>
    </w:tbl>
    <w:p w14:paraId="0E6862B7" w14:textId="601675D8" w:rsidR="00E6067F" w:rsidRDefault="00E6067F">
      <w:pPr>
        <w:rPr>
          <w:rFonts w:cs="Arial"/>
          <w:lang w:val="ru-R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7"/>
        <w:gridCol w:w="4822"/>
      </w:tblGrid>
      <w:tr w:rsidR="00D96A54" w14:paraId="6506908B" w14:textId="77777777" w:rsidTr="00FE6B96">
        <w:tc>
          <w:tcPr>
            <w:tcW w:w="4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2B57B" w14:textId="77777777" w:rsidR="00E6067F" w:rsidRDefault="00E6067F">
            <w:pPr>
              <w:rPr>
                <w:noProof/>
              </w:rPr>
            </w:pPr>
          </w:p>
          <w:p w14:paraId="6E804AE5" w14:textId="7C0AD476" w:rsidR="00D96A54" w:rsidRDefault="00D163D0">
            <w:r>
              <w:rPr>
                <w:noProof/>
              </w:rPr>
              <w:drawing>
                <wp:inline distT="0" distB="0" distL="0" distR="0" wp14:anchorId="4685ACA0" wp14:editId="7C3021A7">
                  <wp:extent cx="3744151" cy="2907225"/>
                  <wp:effectExtent l="0" t="635" r="8255" b="8255"/>
                  <wp:docPr id="912528036" name="Picture 10" descr="A map of a train st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528036" name="Picture 10" descr="A map of a train station&#10;&#10;Description automatically generated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54" b="33768"/>
                          <a:stretch/>
                        </pic:blipFill>
                        <pic:spPr bwMode="auto">
                          <a:xfrm rot="16200000">
                            <a:off x="0" y="0"/>
                            <a:ext cx="3779625" cy="2934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7EF089" w14:textId="083F55A5" w:rsidR="00D96A54" w:rsidRDefault="00D96A54"/>
        </w:tc>
        <w:tc>
          <w:tcPr>
            <w:tcW w:w="5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17F73" w14:textId="77777777" w:rsidR="00C644D1" w:rsidRDefault="00C644D1">
            <w:pPr>
              <w:rPr>
                <w:noProof/>
              </w:rPr>
            </w:pPr>
          </w:p>
          <w:p w14:paraId="4785D8E2" w14:textId="24711C6A" w:rsidR="00D163D0" w:rsidRDefault="00D96A54">
            <w:r>
              <w:rPr>
                <w:noProof/>
              </w:rPr>
              <w:drawing>
                <wp:inline distT="0" distB="0" distL="0" distR="0" wp14:anchorId="2CAF0845" wp14:editId="6B25AA83">
                  <wp:extent cx="2647950" cy="2192750"/>
                  <wp:effectExtent l="0" t="0" r="0" b="0"/>
                  <wp:docPr id="1240013732" name="Picture 4" descr="A close-up of a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013732" name="Picture 4" descr="A close-up of a chart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116" cy="223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DE87A5" w14:textId="74DE3F39" w:rsidR="00D163D0" w:rsidRDefault="00D163D0">
            <w:r>
              <w:rPr>
                <w:rFonts w:cs="Arial"/>
                <w:noProof/>
                <w:lang w:val="ru-RU"/>
              </w:rPr>
              <w:drawing>
                <wp:inline distT="0" distB="0" distL="0" distR="0" wp14:anchorId="0D2C67D8" wp14:editId="6B9FC3C1">
                  <wp:extent cx="1914525" cy="427515"/>
                  <wp:effectExtent l="0" t="0" r="0" b="0"/>
                  <wp:docPr id="1148206484" name="Picture 6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015818" name="Picture 6" descr="A screenshot of a computer&#10;&#10;Description automatically generated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0" t="33343" r="24096" b="53867"/>
                          <a:stretch/>
                        </pic:blipFill>
                        <pic:spPr bwMode="auto">
                          <a:xfrm>
                            <a:off x="0" y="0"/>
                            <a:ext cx="1934904" cy="432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D0" w14:paraId="42923654" w14:textId="77777777" w:rsidTr="00FE6B96">
        <w:tc>
          <w:tcPr>
            <w:tcW w:w="4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3EC75" w14:textId="6A7033E8" w:rsidR="00D163D0" w:rsidRPr="00D163D0" w:rsidRDefault="00D163D0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t>Синхрон план</w:t>
            </w:r>
          </w:p>
        </w:tc>
        <w:tc>
          <w:tcPr>
            <w:tcW w:w="5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3034B" w14:textId="77777777" w:rsidR="00D163D0" w:rsidRDefault="00D163D0">
            <w:pPr>
              <w:rPr>
                <w:noProof/>
              </w:rPr>
            </w:pPr>
          </w:p>
        </w:tc>
      </w:tr>
    </w:tbl>
    <w:p w14:paraId="6A6EAC07" w14:textId="77777777" w:rsidR="00E6067F" w:rsidRDefault="00E6067F"/>
    <w:sectPr w:rsidR="00E6067F" w:rsidSect="00E33918">
      <w:pgSz w:w="11907" w:h="16840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75C"/>
    <w:rsid w:val="00000FF6"/>
    <w:rsid w:val="00045253"/>
    <w:rsid w:val="00081EC0"/>
    <w:rsid w:val="000C5AF2"/>
    <w:rsid w:val="000D71DC"/>
    <w:rsid w:val="0013275C"/>
    <w:rsid w:val="00164748"/>
    <w:rsid w:val="002B030E"/>
    <w:rsid w:val="002E6D73"/>
    <w:rsid w:val="0037640E"/>
    <w:rsid w:val="00461B9E"/>
    <w:rsid w:val="007A611A"/>
    <w:rsid w:val="00834336"/>
    <w:rsid w:val="008360A6"/>
    <w:rsid w:val="008E28C7"/>
    <w:rsid w:val="0092082E"/>
    <w:rsid w:val="009C5870"/>
    <w:rsid w:val="00A37798"/>
    <w:rsid w:val="00A94D90"/>
    <w:rsid w:val="00A97CDF"/>
    <w:rsid w:val="00AF4ABC"/>
    <w:rsid w:val="00B1407A"/>
    <w:rsid w:val="00C644D1"/>
    <w:rsid w:val="00D163D0"/>
    <w:rsid w:val="00D96A54"/>
    <w:rsid w:val="00DA02FC"/>
    <w:rsid w:val="00E33918"/>
    <w:rsid w:val="00E42FA6"/>
    <w:rsid w:val="00E6067F"/>
    <w:rsid w:val="00EA1E7D"/>
    <w:rsid w:val="00FB1CBB"/>
    <w:rsid w:val="00FB71A6"/>
    <w:rsid w:val="00FE469E"/>
    <w:rsid w:val="00FE6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D1413"/>
  <w15:chartTrackingRefBased/>
  <w15:docId w15:val="{6F363920-37A3-4867-9682-35F99EB01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1EC0"/>
    <w:pPr>
      <w:spacing w:after="0" w:line="240" w:lineRule="auto"/>
    </w:pPr>
    <w:rPr>
      <w:rFonts w:ascii="Arial" w:hAnsi="Arial" w:cs="Times New Roman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61B9E"/>
    <w:pPr>
      <w:keepNext/>
      <w:keepLines/>
      <w:spacing w:before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1B9E"/>
    <w:pPr>
      <w:keepNext/>
      <w:keepLines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qFormat/>
    <w:rsid w:val="00A97CDF"/>
    <w:pPr>
      <w:ind w:firstLine="720"/>
      <w:jc w:val="both"/>
      <w:outlineLvl w:val="4"/>
    </w:pPr>
    <w:rPr>
      <w:rFonts w:ascii="Tahoma" w:hAnsi="Tahoma"/>
      <w:b/>
      <w:szCs w:val="22"/>
      <w:lang w:val="ru-RU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1B9E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1B9E"/>
    <w:rPr>
      <w:rFonts w:ascii="Arial" w:eastAsiaTheme="majorEastAsia" w:hAnsi="Arial" w:cstheme="majorBidi"/>
      <w:b/>
      <w:bCs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DA02F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A02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59"/>
    <w:rsid w:val="00E606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">
    <w:name w:val="Heading 5 Char"/>
    <w:basedOn w:val="DefaultParagraphFont"/>
    <w:link w:val="Heading5"/>
    <w:rsid w:val="00A97CDF"/>
    <w:rPr>
      <w:rFonts w:ascii="Tahoma" w:hAnsi="Tahoma" w:cs="Times New Roman"/>
      <w:b/>
      <w:lang w:val="ru-RU" w:eastAsia="x-none"/>
    </w:rPr>
  </w:style>
  <w:style w:type="table" w:styleId="TableGridLight">
    <w:name w:val="Grid Table Light"/>
    <w:basedOn w:val="TableNormal"/>
    <w:uiPriority w:val="40"/>
    <w:rsid w:val="000D71D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70E7B4-FE20-46E2-AEF4-4B18567C5C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164</Words>
  <Characters>938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Urbanistički zavod Beograda</Company>
  <LinksUpToDate>false</LinksUpToDate>
  <CharactersWithSpaces>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Božić</dc:creator>
  <cp:keywords/>
  <dc:description/>
  <cp:lastModifiedBy>Željka Nikolić</cp:lastModifiedBy>
  <cp:revision>17</cp:revision>
  <cp:lastPrinted>2024-02-27T08:11:00Z</cp:lastPrinted>
  <dcterms:created xsi:type="dcterms:W3CDTF">2023-12-08T10:38:00Z</dcterms:created>
  <dcterms:modified xsi:type="dcterms:W3CDTF">2024-02-27T08:11:00Z</dcterms:modified>
</cp:coreProperties>
</file>